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E" w:rsidRPr="003E0F52" w:rsidRDefault="000E5E5C" w:rsidP="000E5E5C">
      <w:pPr>
        <w:jc w:val="center"/>
        <w:rPr>
          <w:rFonts w:ascii="Arial" w:hAnsi="Arial" w:cs="Arial"/>
          <w:sz w:val="32"/>
          <w:szCs w:val="32"/>
        </w:rPr>
      </w:pPr>
      <w:r w:rsidRPr="003E0F52">
        <w:rPr>
          <w:rFonts w:ascii="Arial" w:hAnsi="Arial" w:cs="Arial"/>
          <w:sz w:val="32"/>
          <w:szCs w:val="32"/>
        </w:rPr>
        <w:t xml:space="preserve">EJERCICIO 2 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1952"/>
      </w:tblGrid>
      <w:tr w:rsidR="000E5E5C" w:rsidRPr="003E0F52" w:rsidTr="003E0F52">
        <w:trPr>
          <w:trHeight w:hRule="exact" w:val="424"/>
        </w:trPr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C73670" w:rsidP="00A403B3">
            <w:pPr>
              <w:widowControl w:val="0"/>
              <w:spacing w:before="69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Comisiones generales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C73670" w:rsidP="000E5E5C">
            <w:pPr>
              <w:widowControl w:val="0"/>
              <w:spacing w:before="69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0E5E5C" w:rsidRPr="003E0F52" w:rsidTr="000E5E5C">
        <w:trPr>
          <w:trHeight w:hRule="exact" w:val="28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E0F5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Otros</w:t>
            </w:r>
            <w:proofErr w:type="spellEnd"/>
            <w:r w:rsidRPr="003E0F5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F5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resultados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22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0E5E5C" w:rsidRPr="003E0F52" w:rsidTr="000E5E5C">
        <w:trPr>
          <w:trHeight w:hRule="exact" w:val="280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Seguridad social a cargo de la empresa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6838AE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5.5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  <w:p w:rsidR="000E5E5C" w:rsidRPr="003E0F52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E5E5C" w:rsidRPr="003E0F52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E5E5C" w:rsidRPr="003E0F52" w:rsidTr="000E5E5C">
        <w:trPr>
          <w:trHeight w:hRule="exact" w:val="287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0E5E5C" w:rsidP="000E5E5C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 w:rsidR="00E6440F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1.00011</w:t>
            </w: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22.000</w:t>
            </w: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0E5E5C" w:rsidRPr="003E0F52" w:rsidTr="0015043D">
        <w:trPr>
          <w:trHeight w:hRule="exact" w:val="285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403B3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35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0E5E5C" w:rsidRPr="003E0F52" w:rsidTr="000E5E5C">
        <w:trPr>
          <w:trHeight w:hRule="exact" w:val="29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Otros ingresos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20.000</w:t>
            </w:r>
          </w:p>
        </w:tc>
      </w:tr>
      <w:tr w:rsidR="000E5E5C" w:rsidRPr="003E0F52" w:rsidTr="0015043D">
        <w:trPr>
          <w:trHeight w:hRule="exact" w:val="293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Otros gastos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031AA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18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0E5E5C" w:rsidRPr="003E0F52" w:rsidTr="000E5E5C">
        <w:trPr>
          <w:trHeight w:hRule="exact" w:val="284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Ingresos por servicios diversos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A031AA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0.000</w:t>
            </w:r>
          </w:p>
        </w:tc>
      </w:tr>
      <w:tr w:rsidR="000E5E5C" w:rsidRPr="003E0F52" w:rsidTr="000E5E5C">
        <w:trPr>
          <w:trHeight w:hRule="exact" w:val="319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0E5E5C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Co</w:t>
            </w:r>
            <w:r w:rsidR="007B397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mpra de materias primas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7B397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12.000</w:t>
            </w:r>
          </w:p>
        </w:tc>
      </w:tr>
      <w:tr w:rsidR="000E5E5C" w:rsidRPr="003E0F52" w:rsidTr="000E5E5C">
        <w:trPr>
          <w:trHeight w:hRule="exact" w:val="298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523605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Ventas de productos terminados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E0F52" w:rsidRDefault="00523605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78</w:t>
            </w:r>
            <w:r w:rsidR="000E5E5C"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6.000</w:t>
            </w:r>
          </w:p>
        </w:tc>
      </w:tr>
      <w:tr w:rsidR="00C73670" w:rsidRPr="003E0F52" w:rsidTr="003E0F52">
        <w:trPr>
          <w:trHeight w:hRule="exact" w:val="33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Pr="003E0F52" w:rsidRDefault="00C73670" w:rsidP="000E5E5C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>Comisiones por gastos de gestión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Pr="003E0F52" w:rsidRDefault="002F13C8" w:rsidP="002F13C8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         3.000</w:t>
            </w:r>
          </w:p>
        </w:tc>
      </w:tr>
    </w:tbl>
    <w:p w:rsidR="000E5E5C" w:rsidRPr="003E0F52" w:rsidRDefault="000E5E5C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p w:rsidR="007457FF" w:rsidRPr="003E0F52" w:rsidRDefault="007457FF" w:rsidP="000E5E5C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Sombreadomedio1-nfasis5"/>
        <w:tblW w:w="8930" w:type="dxa"/>
        <w:tblLayout w:type="fixed"/>
        <w:tblLook w:val="01E0"/>
      </w:tblPr>
      <w:tblGrid>
        <w:gridCol w:w="6804"/>
        <w:gridCol w:w="2126"/>
      </w:tblGrid>
      <w:tr w:rsidR="007457FF" w:rsidRPr="003E0F52" w:rsidTr="003E0F52">
        <w:trPr>
          <w:cnfStyle w:val="100000000000"/>
          <w:trHeight w:hRule="exact" w:val="480"/>
        </w:trPr>
        <w:tc>
          <w:tcPr>
            <w:cnfStyle w:val="001000000000"/>
            <w:tcW w:w="8930" w:type="dxa"/>
            <w:gridSpan w:val="2"/>
          </w:tcPr>
          <w:p w:rsidR="007457FF" w:rsidRPr="003E0F52" w:rsidRDefault="007457FF" w:rsidP="003E0F52">
            <w:pPr>
              <w:widowControl w:val="0"/>
              <w:spacing w:before="43"/>
              <w:ind w:left="1327"/>
              <w:jc w:val="center"/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</w:pPr>
            <w:r w:rsidRPr="003E0F52">
              <w:rPr>
                <w:rFonts w:ascii="Arial" w:eastAsia="Calibri" w:hAnsi="Arial" w:cs="Arial"/>
                <w:b w:val="0"/>
                <w:color w:val="auto"/>
                <w:spacing w:val="-4"/>
                <w:sz w:val="24"/>
              </w:rPr>
              <w:t>CUENTA</w:t>
            </w:r>
            <w:r w:rsidR="003E0F52">
              <w:rPr>
                <w:rFonts w:ascii="Arial" w:eastAsia="Calibri" w:hAnsi="Arial" w:cs="Arial"/>
                <w:b w:val="0"/>
                <w:color w:val="auto"/>
                <w:spacing w:val="-4"/>
                <w:sz w:val="24"/>
              </w:rPr>
              <w:t xml:space="preserve"> </w:t>
            </w:r>
            <w:r w:rsidRPr="003E0F52">
              <w:rPr>
                <w:rFonts w:ascii="Arial" w:eastAsia="Calibri" w:hAnsi="Arial" w:cs="Arial"/>
                <w:b w:val="0"/>
                <w:color w:val="auto"/>
                <w:sz w:val="24"/>
              </w:rPr>
              <w:t>DE</w:t>
            </w:r>
            <w:r w:rsidR="003E0F52">
              <w:rPr>
                <w:rFonts w:ascii="Arial" w:eastAsia="Calibri" w:hAnsi="Arial" w:cs="Arial"/>
                <w:b w:val="0"/>
                <w:color w:val="auto"/>
                <w:sz w:val="24"/>
              </w:rPr>
              <w:t xml:space="preserve"> </w:t>
            </w:r>
            <w:r w:rsidRPr="003E0F52">
              <w:rPr>
                <w:rFonts w:ascii="Arial" w:eastAsia="Calibri" w:hAnsi="Arial" w:cs="Arial"/>
                <w:b w:val="0"/>
                <w:color w:val="auto"/>
                <w:sz w:val="24"/>
              </w:rPr>
              <w:t>PÉRDIDAS</w:t>
            </w:r>
            <w:r w:rsidR="003E0F52">
              <w:rPr>
                <w:rFonts w:ascii="Arial" w:eastAsia="Calibri" w:hAnsi="Arial" w:cs="Arial"/>
                <w:b w:val="0"/>
                <w:color w:val="auto"/>
                <w:sz w:val="24"/>
              </w:rPr>
              <w:t xml:space="preserve"> </w:t>
            </w:r>
            <w:r w:rsidRPr="003E0F52">
              <w:rPr>
                <w:rFonts w:ascii="Arial" w:eastAsia="Calibri" w:hAnsi="Arial" w:cs="Arial"/>
                <w:b w:val="0"/>
                <w:color w:val="auto"/>
                <w:sz w:val="24"/>
              </w:rPr>
              <w:t>Y</w:t>
            </w:r>
            <w:r w:rsidR="003E0F52" w:rsidRPr="003E0F52">
              <w:rPr>
                <w:rFonts w:ascii="Arial" w:eastAsia="Calibri" w:hAnsi="Arial" w:cs="Arial"/>
                <w:b w:val="0"/>
                <w:color w:val="auto"/>
                <w:sz w:val="24"/>
              </w:rPr>
              <w:t xml:space="preserve"> </w:t>
            </w:r>
            <w:r w:rsidRPr="003E0F52">
              <w:rPr>
                <w:rFonts w:ascii="Arial" w:eastAsia="Calibri" w:hAnsi="Arial" w:cs="Arial"/>
                <w:b w:val="0"/>
                <w:color w:val="auto"/>
                <w:sz w:val="24"/>
              </w:rPr>
              <w:t>GANANCIAS</w:t>
            </w:r>
          </w:p>
        </w:tc>
      </w:tr>
      <w:tr w:rsidR="007457FF" w:rsidRPr="003E0F52" w:rsidTr="003E0F5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1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1. Ingresos deexplotación</w:t>
            </w:r>
          </w:p>
        </w:tc>
        <w:tc>
          <w:tcPr>
            <w:cnfStyle w:val="000100000000"/>
            <w:tcW w:w="2126" w:type="dxa"/>
          </w:tcPr>
          <w:p w:rsidR="007457FF" w:rsidRPr="003E0F52" w:rsidRDefault="007E6786" w:rsidP="007457FF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804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010000"/>
          <w:trHeight w:hRule="exact" w:val="1819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>–</w:t>
            </w: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ab/>
            </w:r>
            <w:r w:rsidRPr="003E0F52">
              <w:rPr>
                <w:rFonts w:ascii="Arial" w:eastAsia="Microsoft Sans Serif" w:hAnsi="Arial" w:cs="Arial"/>
                <w:b w:val="0"/>
                <w:spacing w:val="-3"/>
                <w:sz w:val="24"/>
                <w:szCs w:val="24"/>
                <w:lang w:val="en-US"/>
              </w:rPr>
              <w:t xml:space="preserve">Ventas </w:t>
            </w: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>deproductos terminados</w:t>
            </w:r>
          </w:p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-  </w:t>
            </w:r>
            <w:r w:rsidR="00DF22DB"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   Comisiones generales</w:t>
            </w:r>
          </w:p>
          <w:p w:rsidR="00DF22DB" w:rsidRPr="003E0F52" w:rsidRDefault="00DF22DB" w:rsidP="007457FF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>-     Comisiones por gastos de gestión</w:t>
            </w:r>
          </w:p>
          <w:p w:rsidR="00DF22DB" w:rsidRPr="003E0F52" w:rsidRDefault="00DF22DB" w:rsidP="00DF22DB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       -      Ingresos por servicios diversos</w:t>
            </w:r>
          </w:p>
        </w:tc>
        <w:tc>
          <w:tcPr>
            <w:cnfStyle w:val="000100000000"/>
            <w:tcW w:w="2126" w:type="dxa"/>
          </w:tcPr>
          <w:p w:rsidR="007457FF" w:rsidRPr="003E0F52" w:rsidRDefault="007457FF" w:rsidP="007457FF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786.000</w:t>
            </w:r>
          </w:p>
          <w:p w:rsidR="00DF22DB" w:rsidRPr="003E0F52" w:rsidRDefault="007457FF" w:rsidP="007457FF">
            <w:pPr>
              <w:tabs>
                <w:tab w:val="left" w:pos="990"/>
                <w:tab w:val="left" w:pos="1170"/>
              </w:tabs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ab/>
            </w:r>
            <w:r w:rsidR="00DF22DB"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   5</w:t>
            </w: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>.000</w:t>
            </w: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ab/>
            </w:r>
            <w:r w:rsidR="00DF22DB"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     3.000</w:t>
            </w:r>
          </w:p>
          <w:p w:rsidR="007457FF" w:rsidRPr="003E0F52" w:rsidRDefault="00DF22DB" w:rsidP="00DF22DB">
            <w:pPr>
              <w:jc w:val="center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 xml:space="preserve">                  10.000</w:t>
            </w:r>
          </w:p>
        </w:tc>
      </w:tr>
      <w:tr w:rsidR="007457FF" w:rsidRPr="003E0F52" w:rsidTr="003E0F52">
        <w:trPr>
          <w:cnfStyle w:val="000000100000"/>
          <w:trHeight w:hRule="exact" w:val="475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2.Gastosdeexplotación</w:t>
            </w:r>
          </w:p>
        </w:tc>
        <w:tc>
          <w:tcPr>
            <w:cnfStyle w:val="000100000000"/>
            <w:tcW w:w="2126" w:type="dxa"/>
          </w:tcPr>
          <w:p w:rsidR="007457FF" w:rsidRPr="003E0F52" w:rsidRDefault="00555EDA" w:rsidP="007457FF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153.5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7457FF" w:rsidRPr="003E0F52" w:rsidTr="003E0F52">
        <w:trPr>
          <w:cnfStyle w:val="000000010000"/>
          <w:trHeight w:hRule="exact" w:val="475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Lucida Sans Unicode" w:hAnsi="Arial" w:cs="Arial"/>
                <w:b w:val="0"/>
                <w:w w:val="110"/>
                <w:sz w:val="24"/>
                <w:szCs w:val="24"/>
                <w:lang w:val="en-US"/>
              </w:rPr>
              <w:t>–</w:t>
            </w:r>
            <w:r w:rsidRPr="003E0F52">
              <w:rPr>
                <w:rFonts w:ascii="Arial" w:eastAsia="Lucida Sans Unicode" w:hAnsi="Arial" w:cs="Arial"/>
                <w:b w:val="0"/>
                <w:w w:val="110"/>
                <w:sz w:val="24"/>
                <w:szCs w:val="24"/>
                <w:lang w:val="en-US"/>
              </w:rPr>
              <w:tab/>
            </w:r>
            <w:r w:rsidR="007E6786" w:rsidRPr="003E0F52">
              <w:rPr>
                <w:rFonts w:ascii="Arial" w:eastAsia="Microsoft Sans Serif" w:hAnsi="Arial" w:cs="Arial"/>
                <w:b w:val="0"/>
                <w:w w:val="110"/>
                <w:sz w:val="24"/>
                <w:szCs w:val="24"/>
                <w:lang w:val="en-US"/>
              </w:rPr>
              <w:t>Compras de materias primas</w:t>
            </w:r>
          </w:p>
        </w:tc>
        <w:tc>
          <w:tcPr>
            <w:cnfStyle w:val="000100000000"/>
            <w:tcW w:w="2126" w:type="dxa"/>
          </w:tcPr>
          <w:p w:rsidR="007457FF" w:rsidRPr="003E0F52" w:rsidRDefault="00E6440F" w:rsidP="007457FF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112</w:t>
            </w:r>
            <w:r w:rsidR="007457FF"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100000"/>
          <w:trHeight w:hRule="exact" w:val="463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>–</w:t>
            </w: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ab/>
            </w:r>
            <w:r w:rsidR="00E6440F"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cnfStyle w:val="000100000000"/>
            <w:tcW w:w="2126" w:type="dxa"/>
          </w:tcPr>
          <w:p w:rsidR="007457FF" w:rsidRPr="003E0F52" w:rsidRDefault="00E6440F" w:rsidP="007457FF">
            <w:pPr>
              <w:widowControl w:val="0"/>
              <w:spacing w:before="6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35</w:t>
            </w:r>
            <w:r w:rsidR="007457FF"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before="9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>–</w:t>
            </w: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ab/>
            </w:r>
            <w:r w:rsidR="00E6440F" w:rsidRPr="003E0F52">
              <w:rPr>
                <w:rFonts w:ascii="Arial" w:eastAsia="Microsoft Sans Serif" w:hAnsi="Arial" w:cs="Arial"/>
                <w:b w:val="0"/>
                <w:spacing w:val="-1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cnfStyle w:val="000100000000"/>
            <w:tcW w:w="2126" w:type="dxa"/>
          </w:tcPr>
          <w:p w:rsidR="007457FF" w:rsidRPr="003E0F52" w:rsidRDefault="00E6440F" w:rsidP="007457FF">
            <w:pPr>
              <w:widowControl w:val="0"/>
              <w:spacing w:line="269" w:lineRule="exact"/>
              <w:ind w:right="99"/>
              <w:jc w:val="right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1</w:t>
            </w:r>
            <w:r w:rsidR="007457FF"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100000"/>
          <w:trHeight w:hRule="exact" w:val="532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>–</w:t>
            </w:r>
            <w:r w:rsidRPr="003E0F52"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  <w:tab/>
            </w:r>
            <w:r w:rsidR="00964795" w:rsidRPr="003E0F52"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  <w:t>Seguridad social a cargo de la empresa</w:t>
            </w:r>
          </w:p>
          <w:p w:rsidR="007457FF" w:rsidRPr="003E0F52" w:rsidRDefault="007457FF" w:rsidP="00555EDA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126" w:type="dxa"/>
          </w:tcPr>
          <w:p w:rsidR="007457FF" w:rsidRPr="003E0F52" w:rsidRDefault="00964795" w:rsidP="007457FF">
            <w:pPr>
              <w:widowControl w:val="0"/>
              <w:spacing w:line="259" w:lineRule="exact"/>
              <w:ind w:right="99"/>
              <w:jc w:val="right"/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5.5</w:t>
            </w:r>
            <w:r w:rsidR="007457FF" w:rsidRPr="003E0F52"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  <w:t>00</w:t>
            </w:r>
          </w:p>
          <w:p w:rsidR="007457FF" w:rsidRPr="003E0F52" w:rsidRDefault="007457FF" w:rsidP="007457FF">
            <w:pPr>
              <w:widowControl w:val="0"/>
              <w:spacing w:line="259" w:lineRule="exact"/>
              <w:ind w:right="99"/>
              <w:jc w:val="center"/>
              <w:rPr>
                <w:rFonts w:ascii="Arial" w:eastAsia="Calibri" w:hAnsi="Arial" w:cs="Arial"/>
                <w:b w:val="0"/>
                <w:w w:val="95"/>
                <w:sz w:val="24"/>
                <w:szCs w:val="24"/>
                <w:lang w:val="en-US"/>
              </w:rPr>
            </w:pPr>
          </w:p>
          <w:p w:rsidR="007457FF" w:rsidRPr="003E0F52" w:rsidRDefault="007457FF" w:rsidP="007457FF">
            <w:pPr>
              <w:widowControl w:val="0"/>
              <w:spacing w:line="259" w:lineRule="exact"/>
              <w:ind w:right="99"/>
              <w:jc w:val="center"/>
              <w:rPr>
                <w:rFonts w:ascii="Arial" w:eastAsia="Microsoft Sans Serif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7457FF" w:rsidRPr="003E0F52" w:rsidTr="003E0F5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A.</w:t>
            </w:r>
            <w:r w:rsidRPr="003E0F52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</w:rPr>
              <w:t>RESULTADO</w:t>
            </w: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DE</w:t>
            </w:r>
            <w:r w:rsidRPr="003E0F52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</w:rPr>
              <w:t>EXPLOTACIÓN</w:t>
            </w: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(BAII)=1–2</w:t>
            </w:r>
          </w:p>
        </w:tc>
        <w:tc>
          <w:tcPr>
            <w:cnfStyle w:val="000100000000"/>
            <w:tcW w:w="2126" w:type="dxa"/>
          </w:tcPr>
          <w:p w:rsidR="007457FF" w:rsidRPr="003E0F52" w:rsidRDefault="00555EDA" w:rsidP="007457FF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650.5</w:t>
            </w:r>
            <w:r w:rsidR="007457FF"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00</w:t>
            </w:r>
          </w:p>
        </w:tc>
      </w:tr>
      <w:tr w:rsidR="007457FF" w:rsidRPr="003E0F52" w:rsidTr="003E0F5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3.</w:t>
            </w:r>
            <w:r w:rsidR="00555EDA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 xml:space="preserve"> OTROS INGRESOS DE EXPLOTACIÓN</w:t>
            </w:r>
          </w:p>
        </w:tc>
        <w:tc>
          <w:tcPr>
            <w:cnfStyle w:val="000100000000"/>
            <w:tcW w:w="2126" w:type="dxa"/>
          </w:tcPr>
          <w:p w:rsidR="007457FF" w:rsidRPr="003E0F52" w:rsidRDefault="00555EDA" w:rsidP="007457FF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20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.000</w:t>
            </w:r>
          </w:p>
        </w:tc>
      </w:tr>
      <w:tr w:rsidR="00555EDA" w:rsidRPr="003E0F52" w:rsidTr="003E0F5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555EDA" w:rsidRPr="003E0F52" w:rsidRDefault="00555EDA" w:rsidP="007457FF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4. OTROS RESULTADOS</w:t>
            </w:r>
          </w:p>
        </w:tc>
        <w:tc>
          <w:tcPr>
            <w:cnfStyle w:val="000100000000"/>
            <w:tcW w:w="2126" w:type="dxa"/>
          </w:tcPr>
          <w:p w:rsidR="00555EDA" w:rsidRPr="003E0F52" w:rsidRDefault="00555EDA" w:rsidP="007457FF">
            <w:pPr>
              <w:widowControl w:val="0"/>
              <w:spacing w:before="33"/>
              <w:ind w:right="99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22.000</w:t>
            </w:r>
          </w:p>
        </w:tc>
      </w:tr>
      <w:tr w:rsidR="007457FF" w:rsidRPr="003E0F52" w:rsidTr="003E0F5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555EDA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5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.</w:t>
            </w: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OTROS GASTOS DE EXPLOTACIÓN</w:t>
            </w:r>
          </w:p>
        </w:tc>
        <w:tc>
          <w:tcPr>
            <w:cnfStyle w:val="000100000000"/>
            <w:tcW w:w="2126" w:type="dxa"/>
          </w:tcPr>
          <w:p w:rsidR="007457FF" w:rsidRPr="003E0F52" w:rsidRDefault="00555EDA" w:rsidP="007457FF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18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  <w:lang w:val="en-US"/>
              </w:rPr>
              <w:t>B.</w:t>
            </w:r>
            <w:r w:rsidRPr="003E0F52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  <w:lang w:val="en-US"/>
              </w:rPr>
              <w:t>FINANCIERO=3</w:t>
            </w:r>
            <w:r w:rsidR="00555EDA" w:rsidRPr="003E0F52">
              <w:rPr>
                <w:rFonts w:ascii="Arial" w:eastAsia="Arial" w:hAnsi="Arial" w:cs="Arial"/>
                <w:b w:val="0"/>
                <w:i/>
                <w:sz w:val="24"/>
                <w:szCs w:val="24"/>
                <w:lang w:val="en-US"/>
              </w:rPr>
              <w:t>+4-5</w:t>
            </w:r>
          </w:p>
        </w:tc>
        <w:tc>
          <w:tcPr>
            <w:cnfStyle w:val="000100000000"/>
            <w:tcW w:w="2126" w:type="dxa"/>
          </w:tcPr>
          <w:p w:rsidR="007457FF" w:rsidRPr="003E0F52" w:rsidRDefault="00AA3450" w:rsidP="007457FF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24</w:t>
            </w:r>
            <w:r w:rsidR="007457FF"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C.</w:t>
            </w:r>
            <w:r w:rsidRPr="003E0F52">
              <w:rPr>
                <w:rFonts w:ascii="Arial" w:eastAsia="Calibri" w:hAnsi="Arial" w:cs="Arial"/>
                <w:b w:val="0"/>
                <w:i/>
                <w:spacing w:val="-6"/>
                <w:sz w:val="24"/>
                <w:szCs w:val="24"/>
              </w:rPr>
              <w:t>RESULTADO</w:t>
            </w: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BRUTO(BAI)=A+B</w:t>
            </w:r>
          </w:p>
        </w:tc>
        <w:tc>
          <w:tcPr>
            <w:cnfStyle w:val="000100000000"/>
            <w:tcW w:w="2126" w:type="dxa"/>
          </w:tcPr>
          <w:p w:rsidR="007457FF" w:rsidRPr="003E0F52" w:rsidRDefault="00AA3450" w:rsidP="007457FF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674</w:t>
            </w:r>
            <w:r w:rsidR="007457FF"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3E0F52" w:rsidTr="003E0F5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5. Impuesto sobrebeneficios</w:t>
            </w:r>
          </w:p>
        </w:tc>
        <w:tc>
          <w:tcPr>
            <w:cnfStyle w:val="000100000000"/>
            <w:tcW w:w="2126" w:type="dxa"/>
          </w:tcPr>
          <w:p w:rsidR="007457FF" w:rsidRPr="003E0F52" w:rsidRDefault="00AA3450" w:rsidP="007457FF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202</w:t>
            </w:r>
            <w:r w:rsidR="007457FF" w:rsidRPr="003E0F52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>.200</w:t>
            </w:r>
          </w:p>
        </w:tc>
      </w:tr>
      <w:tr w:rsidR="007457FF" w:rsidRPr="003E0F52" w:rsidTr="003E0F52">
        <w:trPr>
          <w:cnfStyle w:val="010000000000"/>
          <w:trHeight w:hRule="exact" w:val="464"/>
        </w:trPr>
        <w:tc>
          <w:tcPr>
            <w:cnfStyle w:val="001000000000"/>
            <w:tcW w:w="6804" w:type="dxa"/>
          </w:tcPr>
          <w:p w:rsidR="007457FF" w:rsidRPr="003E0F52" w:rsidRDefault="007457FF" w:rsidP="007457FF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D.</w:t>
            </w:r>
            <w:r w:rsidRPr="003E0F52">
              <w:rPr>
                <w:rFonts w:ascii="Arial" w:eastAsia="Arial" w:hAnsi="Arial" w:cs="Arial"/>
                <w:b w:val="0"/>
                <w:i/>
                <w:spacing w:val="-6"/>
                <w:sz w:val="24"/>
                <w:szCs w:val="24"/>
              </w:rPr>
              <w:t>RESULTADO</w:t>
            </w:r>
            <w:r w:rsidRPr="003E0F52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DELEJERCICIO(BN)=C–5</w:t>
            </w:r>
          </w:p>
        </w:tc>
        <w:tc>
          <w:tcPr>
            <w:cnfStyle w:val="000100000000"/>
            <w:tcW w:w="2126" w:type="dxa"/>
          </w:tcPr>
          <w:p w:rsidR="007457FF" w:rsidRPr="003E0F52" w:rsidRDefault="00AA3450" w:rsidP="007457FF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401</w:t>
            </w:r>
            <w:r w:rsidR="007457FF" w:rsidRPr="003E0F52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  <w:t>.800</w:t>
            </w:r>
          </w:p>
        </w:tc>
      </w:tr>
    </w:tbl>
    <w:p w:rsidR="007457FF" w:rsidRPr="003E0F52" w:rsidRDefault="007457FF" w:rsidP="000E5E5C">
      <w:pPr>
        <w:rPr>
          <w:sz w:val="24"/>
          <w:szCs w:val="24"/>
          <w:u w:val="single"/>
        </w:rPr>
      </w:pPr>
    </w:p>
    <w:sectPr w:rsidR="007457FF" w:rsidRPr="003E0F52" w:rsidSect="0099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E5C"/>
    <w:rsid w:val="000E5E5C"/>
    <w:rsid w:val="0015043D"/>
    <w:rsid w:val="002F13C8"/>
    <w:rsid w:val="003E0F52"/>
    <w:rsid w:val="00523605"/>
    <w:rsid w:val="005412AE"/>
    <w:rsid w:val="00555EDA"/>
    <w:rsid w:val="006838AE"/>
    <w:rsid w:val="007457FF"/>
    <w:rsid w:val="007B397C"/>
    <w:rsid w:val="007E6786"/>
    <w:rsid w:val="00964795"/>
    <w:rsid w:val="0099467B"/>
    <w:rsid w:val="00A031AA"/>
    <w:rsid w:val="00A403B3"/>
    <w:rsid w:val="00AA3450"/>
    <w:rsid w:val="00C73670"/>
    <w:rsid w:val="00D94AB5"/>
    <w:rsid w:val="00DF22DB"/>
    <w:rsid w:val="00E6440F"/>
    <w:rsid w:val="00F4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3E0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5">
    <w:name w:val="Medium Shading 1 Accent 5"/>
    <w:basedOn w:val="Tablanormal"/>
    <w:uiPriority w:val="63"/>
    <w:rsid w:val="003E0F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2016-01-20T18:48:00Z</dcterms:created>
  <dcterms:modified xsi:type="dcterms:W3CDTF">2016-01-20T18:48:00Z</dcterms:modified>
</cp:coreProperties>
</file>